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A32" w:rsidRPr="00634658" w:rsidRDefault="00140A32">
      <w:pPr>
        <w:rPr>
          <w:color w:val="E36C0A" w:themeColor="accent6" w:themeShade="BF"/>
          <w:sz w:val="72"/>
          <w:szCs w:val="72"/>
        </w:rPr>
      </w:pPr>
      <w:r w:rsidRPr="00634658">
        <w:rPr>
          <w:color w:val="E36C0A" w:themeColor="accent6" w:themeShade="BF"/>
          <w:sz w:val="72"/>
          <w:szCs w:val="72"/>
        </w:rPr>
        <w:t>TAREAS:</w:t>
      </w:r>
    </w:p>
    <w:p w:rsidR="00140A32" w:rsidRPr="00634658" w:rsidRDefault="00634658">
      <w:pPr>
        <w:rPr>
          <w:color w:val="E36C0A" w:themeColor="accent6" w:themeShade="BF"/>
          <w:sz w:val="72"/>
          <w:szCs w:val="72"/>
        </w:rPr>
      </w:pPr>
      <w:r>
        <w:rPr>
          <w:color w:val="E36C0A" w:themeColor="accent6" w:themeShade="BF"/>
          <w:sz w:val="72"/>
          <w:szCs w:val="72"/>
        </w:rPr>
        <w:t xml:space="preserve"> ESTEPHANIE SÀ</w:t>
      </w:r>
      <w:r w:rsidR="00140A32" w:rsidRPr="00634658">
        <w:rPr>
          <w:color w:val="E36C0A" w:themeColor="accent6" w:themeShade="BF"/>
          <w:sz w:val="72"/>
          <w:szCs w:val="72"/>
        </w:rPr>
        <w:t>NCHEZ REYES</w:t>
      </w:r>
    </w:p>
    <w:p w:rsidR="00AF2C3F" w:rsidRDefault="00AF2C3F">
      <w:r>
        <w:t>Primera  tarea</w:t>
      </w:r>
    </w:p>
    <w:p w:rsidR="00EC5726" w:rsidRDefault="00AF2C3F">
      <w:r>
        <w:t>¿Por qué el cielo es azul?</w:t>
      </w:r>
    </w:p>
    <w:p w:rsidR="00AF2C3F" w:rsidRDefault="00AF2C3F">
      <w:r>
        <w:t xml:space="preserve">La </w:t>
      </w:r>
      <w:proofErr w:type="spellStart"/>
      <w:r>
        <w:t>interaccion</w:t>
      </w:r>
      <w:proofErr w:type="spellEnd"/>
      <w:r>
        <w:t xml:space="preserve"> de la luz del sol con la atmosfera.</w:t>
      </w:r>
    </w:p>
    <w:p w:rsidR="00AF2C3F" w:rsidRDefault="00AF2C3F"/>
    <w:p w:rsidR="00AF2C3F" w:rsidRDefault="00AF2C3F">
      <w:r>
        <w:t xml:space="preserve">Segunda  tarea imagen del espectro </w:t>
      </w:r>
      <w:proofErr w:type="spellStart"/>
      <w:r>
        <w:t>electromagnetico</w:t>
      </w:r>
      <w:proofErr w:type="spellEnd"/>
    </w:p>
    <w:p w:rsidR="00AF2C3F" w:rsidRDefault="00AF2C3F">
      <w:r>
        <w:rPr>
          <w:rFonts w:ascii="Arial" w:hAnsi="Arial" w:cs="Arial"/>
          <w:noProof/>
          <w:sz w:val="20"/>
          <w:szCs w:val="20"/>
          <w:lang w:val="nb-NO" w:eastAsia="nb-NO"/>
        </w:rPr>
        <w:drawing>
          <wp:inline distT="0" distB="0" distL="0" distR="0">
            <wp:extent cx="4286250" cy="2447925"/>
            <wp:effectExtent l="19050" t="0" r="0" b="0"/>
            <wp:docPr id="1" name="il_fi" descr="http://upload.wikimedia.org/wikipedia/commons/thumb/b/b3/EM_Spectrum_Properties_es.svg/450px-EM_Spectrum_Properties_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thumb/b/b3/EM_Spectrum_Properties_es.svg/450px-EM_Spectrum_Properties_es.svg.png"/>
                    <pic:cNvPicPr>
                      <a:picLocks noChangeAspect="1" noChangeArrowheads="1"/>
                    </pic:cNvPicPr>
                  </pic:nvPicPr>
                  <pic:blipFill>
                    <a:blip r:embed="rId4" cstate="print"/>
                    <a:srcRect/>
                    <a:stretch>
                      <a:fillRect/>
                    </a:stretch>
                  </pic:blipFill>
                  <pic:spPr bwMode="auto">
                    <a:xfrm>
                      <a:off x="0" y="0"/>
                      <a:ext cx="4286250" cy="2447925"/>
                    </a:xfrm>
                    <a:prstGeom prst="rect">
                      <a:avLst/>
                    </a:prstGeom>
                    <a:noFill/>
                    <a:ln w="9525">
                      <a:noFill/>
                      <a:miter lim="800000"/>
                      <a:headEnd/>
                      <a:tailEnd/>
                    </a:ln>
                  </pic:spPr>
                </pic:pic>
              </a:graphicData>
            </a:graphic>
          </wp:inline>
        </w:drawing>
      </w:r>
    </w:p>
    <w:p w:rsidR="00AF2C3F" w:rsidRDefault="00AF2C3F"/>
    <w:p w:rsidR="00AF2C3F" w:rsidRDefault="00AF2C3F">
      <w:r>
        <w:t xml:space="preserve">Tercera  tarea 2 </w:t>
      </w:r>
      <w:proofErr w:type="spellStart"/>
      <w:r>
        <w:t>teorias</w:t>
      </w:r>
      <w:proofErr w:type="spellEnd"/>
      <w:r>
        <w:t xml:space="preserve"> de la luz</w:t>
      </w:r>
    </w:p>
    <w:p w:rsidR="00AF2C3F" w:rsidRPr="00AF2C3F" w:rsidRDefault="00AF2C3F" w:rsidP="00AF2C3F">
      <w:pPr>
        <w:spacing w:before="100" w:beforeAutospacing="1" w:after="100" w:afterAutospacing="1" w:line="240" w:lineRule="auto"/>
        <w:outlineLvl w:val="2"/>
        <w:rPr>
          <w:rFonts w:ascii="Times New Roman" w:eastAsia="Times New Roman" w:hAnsi="Times New Roman" w:cs="Times New Roman"/>
          <w:b/>
          <w:bCs/>
          <w:sz w:val="27"/>
          <w:szCs w:val="27"/>
          <w:lang w:val="es-ES" w:eastAsia="es-MX"/>
        </w:rPr>
      </w:pPr>
      <w:r w:rsidRPr="00AF2C3F">
        <w:rPr>
          <w:rFonts w:ascii="Times New Roman" w:eastAsia="Times New Roman" w:hAnsi="Times New Roman" w:cs="Times New Roman"/>
          <w:b/>
          <w:bCs/>
          <w:sz w:val="27"/>
          <w:szCs w:val="27"/>
          <w:lang w:val="es-ES" w:eastAsia="es-MX"/>
        </w:rPr>
        <w:t>Teoría ondulatoria</w:t>
      </w:r>
    </w:p>
    <w:p w:rsidR="00AF2C3F" w:rsidRPr="00AF2C3F" w:rsidRDefault="00AF2C3F" w:rsidP="00AF2C3F">
      <w:pPr>
        <w:spacing w:before="100" w:beforeAutospacing="1" w:after="100" w:afterAutospacing="1" w:line="240" w:lineRule="auto"/>
        <w:outlineLvl w:val="3"/>
        <w:rPr>
          <w:rFonts w:ascii="Times New Roman" w:eastAsia="Times New Roman" w:hAnsi="Times New Roman" w:cs="Times New Roman"/>
          <w:b/>
          <w:bCs/>
          <w:sz w:val="24"/>
          <w:szCs w:val="24"/>
          <w:lang w:val="es-ES" w:eastAsia="es-MX"/>
        </w:rPr>
      </w:pPr>
      <w:r w:rsidRPr="00AF2C3F">
        <w:rPr>
          <w:rFonts w:ascii="Times New Roman" w:eastAsia="Times New Roman" w:hAnsi="Times New Roman" w:cs="Times New Roman"/>
          <w:b/>
          <w:bCs/>
          <w:sz w:val="24"/>
          <w:szCs w:val="24"/>
          <w:lang w:val="es-ES" w:eastAsia="es-MX"/>
        </w:rPr>
        <w:t>Descripción</w:t>
      </w:r>
    </w:p>
    <w:p w:rsidR="00AF2C3F" w:rsidRPr="00AF2C3F" w:rsidRDefault="00AF2C3F" w:rsidP="00AF2C3F">
      <w:pPr>
        <w:spacing w:before="100" w:beforeAutospacing="1" w:after="100" w:afterAutospacing="1" w:line="240" w:lineRule="auto"/>
        <w:rPr>
          <w:rFonts w:ascii="Times New Roman" w:eastAsia="Times New Roman" w:hAnsi="Times New Roman" w:cs="Times New Roman"/>
          <w:sz w:val="24"/>
          <w:szCs w:val="24"/>
          <w:lang w:val="es-ES" w:eastAsia="es-MX"/>
        </w:rPr>
      </w:pPr>
      <w:r w:rsidRPr="00AF2C3F">
        <w:rPr>
          <w:rFonts w:ascii="Times New Roman" w:eastAsia="Times New Roman" w:hAnsi="Times New Roman" w:cs="Times New Roman"/>
          <w:sz w:val="24"/>
          <w:szCs w:val="24"/>
          <w:lang w:val="es-ES" w:eastAsia="es-MX"/>
        </w:rPr>
        <w:t xml:space="preserve">Esta teoría, desarrollada por </w:t>
      </w:r>
      <w:hyperlink r:id="rId5" w:tooltip="Christiaan Huygens" w:history="1">
        <w:proofErr w:type="spellStart"/>
        <w:r w:rsidRPr="00AF2C3F">
          <w:rPr>
            <w:rFonts w:ascii="Times New Roman" w:eastAsia="Times New Roman" w:hAnsi="Times New Roman" w:cs="Times New Roman"/>
            <w:sz w:val="24"/>
            <w:szCs w:val="24"/>
            <w:lang w:val="es-ES" w:eastAsia="es-MX"/>
          </w:rPr>
          <w:t>Christiaan</w:t>
        </w:r>
        <w:proofErr w:type="spellEnd"/>
        <w:r w:rsidRPr="00AF2C3F">
          <w:rPr>
            <w:rFonts w:ascii="Times New Roman" w:eastAsia="Times New Roman" w:hAnsi="Times New Roman" w:cs="Times New Roman"/>
            <w:sz w:val="24"/>
            <w:szCs w:val="24"/>
            <w:lang w:val="es-ES" w:eastAsia="es-MX"/>
          </w:rPr>
          <w:t xml:space="preserve"> </w:t>
        </w:r>
        <w:proofErr w:type="spellStart"/>
        <w:r w:rsidRPr="00AF2C3F">
          <w:rPr>
            <w:rFonts w:ascii="Times New Roman" w:eastAsia="Times New Roman" w:hAnsi="Times New Roman" w:cs="Times New Roman"/>
            <w:sz w:val="24"/>
            <w:szCs w:val="24"/>
            <w:lang w:val="es-ES" w:eastAsia="es-MX"/>
          </w:rPr>
          <w:t>Huygens</w:t>
        </w:r>
        <w:proofErr w:type="spellEnd"/>
      </w:hyperlink>
      <w:r w:rsidRPr="00AF2C3F">
        <w:rPr>
          <w:rFonts w:ascii="Times New Roman" w:eastAsia="Times New Roman" w:hAnsi="Times New Roman" w:cs="Times New Roman"/>
          <w:sz w:val="24"/>
          <w:szCs w:val="24"/>
          <w:lang w:val="es-ES" w:eastAsia="es-MX"/>
        </w:rPr>
        <w:t xml:space="preserve">, considera que la luz es una </w:t>
      </w:r>
      <w:hyperlink r:id="rId6" w:tooltip="Onda electromagnética" w:history="1">
        <w:r w:rsidRPr="00AF2C3F">
          <w:rPr>
            <w:rFonts w:ascii="Times New Roman" w:eastAsia="Times New Roman" w:hAnsi="Times New Roman" w:cs="Times New Roman"/>
            <w:sz w:val="24"/>
            <w:szCs w:val="24"/>
            <w:lang w:val="es-ES" w:eastAsia="es-MX"/>
          </w:rPr>
          <w:t>onda electromagnética</w:t>
        </w:r>
      </w:hyperlink>
      <w:r w:rsidRPr="00AF2C3F">
        <w:rPr>
          <w:rFonts w:ascii="Times New Roman" w:eastAsia="Times New Roman" w:hAnsi="Times New Roman" w:cs="Times New Roman"/>
          <w:sz w:val="24"/>
          <w:szCs w:val="24"/>
          <w:lang w:val="es-ES" w:eastAsia="es-MX"/>
        </w:rPr>
        <w:t xml:space="preserve">, consistente en un </w:t>
      </w:r>
      <w:hyperlink r:id="rId7" w:tooltip="Campo eléctrico" w:history="1">
        <w:r w:rsidRPr="00AF2C3F">
          <w:rPr>
            <w:rFonts w:ascii="Times New Roman" w:eastAsia="Times New Roman" w:hAnsi="Times New Roman" w:cs="Times New Roman"/>
            <w:sz w:val="24"/>
            <w:szCs w:val="24"/>
            <w:lang w:val="es-ES" w:eastAsia="es-MX"/>
          </w:rPr>
          <w:t>campo eléctrico</w:t>
        </w:r>
      </w:hyperlink>
      <w:r w:rsidRPr="00AF2C3F">
        <w:rPr>
          <w:rFonts w:ascii="Times New Roman" w:eastAsia="Times New Roman" w:hAnsi="Times New Roman" w:cs="Times New Roman"/>
          <w:sz w:val="24"/>
          <w:szCs w:val="24"/>
          <w:lang w:val="es-ES" w:eastAsia="es-MX"/>
        </w:rPr>
        <w:t xml:space="preserve"> que varía en el tiempo generando a su vez un </w:t>
      </w:r>
      <w:hyperlink r:id="rId8" w:tooltip="Campo magnético" w:history="1">
        <w:r w:rsidRPr="00AF2C3F">
          <w:rPr>
            <w:rFonts w:ascii="Times New Roman" w:eastAsia="Times New Roman" w:hAnsi="Times New Roman" w:cs="Times New Roman"/>
            <w:sz w:val="24"/>
            <w:szCs w:val="24"/>
            <w:lang w:val="es-ES" w:eastAsia="es-MX"/>
          </w:rPr>
          <w:t>campo magnético</w:t>
        </w:r>
      </w:hyperlink>
      <w:r w:rsidRPr="00AF2C3F">
        <w:rPr>
          <w:rFonts w:ascii="Times New Roman" w:eastAsia="Times New Roman" w:hAnsi="Times New Roman" w:cs="Times New Roman"/>
          <w:sz w:val="24"/>
          <w:szCs w:val="24"/>
          <w:lang w:val="es-ES" w:eastAsia="es-MX"/>
        </w:rPr>
        <w:t xml:space="preserve"> y viceversa, ya que los campos eléctricos variables generan campos magnéticos (</w:t>
      </w:r>
      <w:hyperlink r:id="rId9" w:tooltip="Ley de Ampère" w:history="1">
        <w:r w:rsidRPr="00AF2C3F">
          <w:rPr>
            <w:rFonts w:ascii="Times New Roman" w:eastAsia="Times New Roman" w:hAnsi="Times New Roman" w:cs="Times New Roman"/>
            <w:sz w:val="24"/>
            <w:szCs w:val="24"/>
            <w:lang w:val="es-ES" w:eastAsia="es-MX"/>
          </w:rPr>
          <w:t xml:space="preserve">ley de </w:t>
        </w:r>
        <w:proofErr w:type="spellStart"/>
        <w:r w:rsidRPr="00AF2C3F">
          <w:rPr>
            <w:rFonts w:ascii="Times New Roman" w:eastAsia="Times New Roman" w:hAnsi="Times New Roman" w:cs="Times New Roman"/>
            <w:sz w:val="24"/>
            <w:szCs w:val="24"/>
            <w:lang w:val="es-ES" w:eastAsia="es-MX"/>
          </w:rPr>
          <w:t>Ampère</w:t>
        </w:r>
        <w:proofErr w:type="spellEnd"/>
      </w:hyperlink>
      <w:r w:rsidRPr="00AF2C3F">
        <w:rPr>
          <w:rFonts w:ascii="Times New Roman" w:eastAsia="Times New Roman" w:hAnsi="Times New Roman" w:cs="Times New Roman"/>
          <w:sz w:val="24"/>
          <w:szCs w:val="24"/>
          <w:lang w:val="es-ES" w:eastAsia="es-MX"/>
        </w:rPr>
        <w:t>) y los campos magnéticos variables generan campos eléctricos (</w:t>
      </w:r>
      <w:hyperlink r:id="rId10" w:tooltip="Ley de Faraday" w:history="1">
        <w:r w:rsidRPr="00AF2C3F">
          <w:rPr>
            <w:rFonts w:ascii="Times New Roman" w:eastAsia="Times New Roman" w:hAnsi="Times New Roman" w:cs="Times New Roman"/>
            <w:sz w:val="24"/>
            <w:szCs w:val="24"/>
            <w:lang w:val="es-ES" w:eastAsia="es-MX"/>
          </w:rPr>
          <w:t xml:space="preserve">ley de </w:t>
        </w:r>
        <w:proofErr w:type="spellStart"/>
        <w:r w:rsidRPr="00AF2C3F">
          <w:rPr>
            <w:rFonts w:ascii="Times New Roman" w:eastAsia="Times New Roman" w:hAnsi="Times New Roman" w:cs="Times New Roman"/>
            <w:sz w:val="24"/>
            <w:szCs w:val="24"/>
            <w:lang w:val="es-ES" w:eastAsia="es-MX"/>
          </w:rPr>
          <w:t>Faraday</w:t>
        </w:r>
        <w:proofErr w:type="spellEnd"/>
      </w:hyperlink>
      <w:r w:rsidRPr="00AF2C3F">
        <w:rPr>
          <w:rFonts w:ascii="Times New Roman" w:eastAsia="Times New Roman" w:hAnsi="Times New Roman" w:cs="Times New Roman"/>
          <w:sz w:val="24"/>
          <w:szCs w:val="24"/>
          <w:lang w:val="es-ES" w:eastAsia="es-MX"/>
        </w:rPr>
        <w:t xml:space="preserve">). De esta forma, la onda se </w:t>
      </w:r>
      <w:proofErr w:type="spellStart"/>
      <w:r w:rsidRPr="00AF2C3F">
        <w:rPr>
          <w:rFonts w:ascii="Times New Roman" w:eastAsia="Times New Roman" w:hAnsi="Times New Roman" w:cs="Times New Roman"/>
          <w:sz w:val="24"/>
          <w:szCs w:val="24"/>
          <w:lang w:val="es-ES" w:eastAsia="es-MX"/>
        </w:rPr>
        <w:t>autopropaga</w:t>
      </w:r>
      <w:proofErr w:type="spellEnd"/>
      <w:r w:rsidRPr="00AF2C3F">
        <w:rPr>
          <w:rFonts w:ascii="Times New Roman" w:eastAsia="Times New Roman" w:hAnsi="Times New Roman" w:cs="Times New Roman"/>
          <w:sz w:val="24"/>
          <w:szCs w:val="24"/>
          <w:lang w:val="es-ES" w:eastAsia="es-MX"/>
        </w:rPr>
        <w:t xml:space="preserve"> indefinidamente a través del espacio, con campos magnéticos y eléctricos generándose continuamente. Estas ondas </w:t>
      </w:r>
      <w:r w:rsidRPr="00AF2C3F">
        <w:rPr>
          <w:rFonts w:ascii="Times New Roman" w:eastAsia="Times New Roman" w:hAnsi="Times New Roman" w:cs="Times New Roman"/>
          <w:sz w:val="24"/>
          <w:szCs w:val="24"/>
          <w:lang w:val="es-ES" w:eastAsia="es-MX"/>
        </w:rPr>
        <w:lastRenderedPageBreak/>
        <w:t xml:space="preserve">electromagnéticas son </w:t>
      </w:r>
      <w:hyperlink r:id="rId11" w:tooltip="Sinusoide" w:history="1">
        <w:r w:rsidRPr="00AF2C3F">
          <w:rPr>
            <w:rFonts w:ascii="Times New Roman" w:eastAsia="Times New Roman" w:hAnsi="Times New Roman" w:cs="Times New Roman"/>
            <w:sz w:val="24"/>
            <w:szCs w:val="24"/>
            <w:lang w:val="es-ES" w:eastAsia="es-MX"/>
          </w:rPr>
          <w:t>sinusoidales</w:t>
        </w:r>
      </w:hyperlink>
      <w:r w:rsidRPr="00AF2C3F">
        <w:rPr>
          <w:rFonts w:ascii="Times New Roman" w:eastAsia="Times New Roman" w:hAnsi="Times New Roman" w:cs="Times New Roman"/>
          <w:sz w:val="24"/>
          <w:szCs w:val="24"/>
          <w:lang w:val="es-ES" w:eastAsia="es-MX"/>
        </w:rPr>
        <w:t xml:space="preserve">, con los campos eléctrico y magnético perpendiculares entre sí y respecto a la dirección de </w:t>
      </w:r>
      <w:proofErr w:type="gramStart"/>
      <w:r w:rsidRPr="00AF2C3F">
        <w:rPr>
          <w:rFonts w:ascii="Times New Roman" w:eastAsia="Times New Roman" w:hAnsi="Times New Roman" w:cs="Times New Roman"/>
          <w:sz w:val="24"/>
          <w:szCs w:val="24"/>
          <w:lang w:val="es-ES" w:eastAsia="es-MX"/>
        </w:rPr>
        <w:t xml:space="preserve">propagación </w:t>
      </w:r>
      <w:proofErr w:type="gramEnd"/>
      <w:r w:rsidRPr="00AF2C3F">
        <w:rPr>
          <w:rFonts w:ascii="Times New Roman" w:eastAsia="Times New Roman" w:hAnsi="Times New Roman" w:cs="Times New Roman"/>
          <w:noProof/>
          <w:sz w:val="24"/>
          <w:szCs w:val="24"/>
          <w:lang w:val="nb-NO" w:eastAsia="nb-NO"/>
        </w:rPr>
        <w:drawing>
          <wp:inline distT="0" distB="0" distL="0" distR="0">
            <wp:extent cx="219075" cy="247650"/>
            <wp:effectExtent l="19050" t="0" r="9525" b="0"/>
            <wp:docPr id="4" name="Imagen 4" descr="(\ve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ec{k})"/>
                    <pic:cNvPicPr>
                      <a:picLocks noChangeAspect="1" noChangeArrowheads="1"/>
                    </pic:cNvPicPr>
                  </pic:nvPicPr>
                  <pic:blipFill>
                    <a:blip r:embed="rId12" cstate="print"/>
                    <a:srcRect/>
                    <a:stretch>
                      <a:fillRect/>
                    </a:stretch>
                  </pic:blipFill>
                  <pic:spPr bwMode="auto">
                    <a:xfrm>
                      <a:off x="0" y="0"/>
                      <a:ext cx="219075" cy="247650"/>
                    </a:xfrm>
                    <a:prstGeom prst="rect">
                      <a:avLst/>
                    </a:prstGeom>
                    <a:noFill/>
                    <a:ln w="9525">
                      <a:noFill/>
                      <a:miter lim="800000"/>
                      <a:headEnd/>
                      <a:tailEnd/>
                    </a:ln>
                  </pic:spPr>
                </pic:pic>
              </a:graphicData>
            </a:graphic>
          </wp:inline>
        </w:drawing>
      </w:r>
      <w:r w:rsidRPr="00AF2C3F">
        <w:rPr>
          <w:rFonts w:ascii="Times New Roman" w:eastAsia="Times New Roman" w:hAnsi="Times New Roman" w:cs="Times New Roman"/>
          <w:sz w:val="24"/>
          <w:szCs w:val="24"/>
          <w:lang w:val="es-ES" w:eastAsia="es-MX"/>
        </w:rPr>
        <w:t>.</w:t>
      </w:r>
    </w:p>
    <w:p w:rsidR="00AF2C3F" w:rsidRDefault="00AF2C3F">
      <w:pPr>
        <w:rPr>
          <w:lang w:val="es-ES"/>
        </w:rPr>
      </w:pPr>
    </w:p>
    <w:p w:rsidR="00AF2C3F" w:rsidRDefault="00AF2C3F" w:rsidP="00AF2C3F">
      <w:pPr>
        <w:pStyle w:val="Overskrift3"/>
        <w:rPr>
          <w:lang w:val="es-ES"/>
        </w:rPr>
      </w:pPr>
      <w:r>
        <w:rPr>
          <w:rStyle w:val="mw-headline"/>
          <w:lang w:val="es-ES"/>
        </w:rPr>
        <w:t>Teoría corpuscular</w:t>
      </w:r>
    </w:p>
    <w:p w:rsidR="00AF2C3F" w:rsidRDefault="00AF2C3F" w:rsidP="00AF2C3F">
      <w:pPr>
        <w:pStyle w:val="Overskrift4"/>
        <w:rPr>
          <w:lang w:val="es-ES"/>
        </w:rPr>
      </w:pPr>
      <w:r>
        <w:rPr>
          <w:rStyle w:val="mw-headline"/>
          <w:lang w:val="es-ES"/>
        </w:rPr>
        <w:t>Descripción</w:t>
      </w:r>
    </w:p>
    <w:p w:rsidR="00AF2C3F" w:rsidRPr="00AF2C3F" w:rsidRDefault="00AF2C3F" w:rsidP="00AF2C3F">
      <w:pPr>
        <w:pStyle w:val="NormalWeb"/>
        <w:rPr>
          <w:lang w:val="es-ES"/>
        </w:rPr>
      </w:pPr>
      <w:r w:rsidRPr="00AF2C3F">
        <w:rPr>
          <w:lang w:val="es-ES"/>
        </w:rPr>
        <w:t xml:space="preserve">La teoría corpuscular estudia la luz como si se tratase de un torrente de partículas sin </w:t>
      </w:r>
      <w:hyperlink r:id="rId13" w:tooltip="Carga eléctrica" w:history="1">
        <w:r w:rsidRPr="00AF2C3F">
          <w:rPr>
            <w:rStyle w:val="Hyperkobling"/>
            <w:color w:val="auto"/>
            <w:u w:val="none"/>
            <w:lang w:val="es-ES"/>
          </w:rPr>
          <w:t>carga</w:t>
        </w:r>
      </w:hyperlink>
      <w:r w:rsidRPr="00AF2C3F">
        <w:rPr>
          <w:lang w:val="es-ES"/>
        </w:rPr>
        <w:t xml:space="preserve"> y sin </w:t>
      </w:r>
      <w:hyperlink r:id="rId14" w:tooltip="Masa" w:history="1">
        <w:r w:rsidRPr="00AF2C3F">
          <w:rPr>
            <w:rStyle w:val="Hyperkobling"/>
            <w:color w:val="auto"/>
            <w:u w:val="none"/>
            <w:lang w:val="es-ES"/>
          </w:rPr>
          <w:t>masa</w:t>
        </w:r>
      </w:hyperlink>
      <w:r w:rsidRPr="00AF2C3F">
        <w:rPr>
          <w:lang w:val="es-ES"/>
        </w:rPr>
        <w:t xml:space="preserve"> llamadas </w:t>
      </w:r>
      <w:hyperlink r:id="rId15" w:tooltip="Fotón" w:history="1">
        <w:r w:rsidRPr="00AF2C3F">
          <w:rPr>
            <w:rStyle w:val="Hyperkobling"/>
            <w:b/>
            <w:bCs/>
            <w:color w:val="auto"/>
            <w:u w:val="none"/>
            <w:lang w:val="es-ES"/>
          </w:rPr>
          <w:t>fotones</w:t>
        </w:r>
      </w:hyperlink>
      <w:r w:rsidRPr="00AF2C3F">
        <w:rPr>
          <w:lang w:val="es-ES"/>
        </w:rPr>
        <w:t>, capaces de portar todas las formas de radiación electromagnética. Esta interpretación resurgió debido a que, la luz, en sus interacciones con la materia, intercambia energía sólo en cantidades discretas (</w:t>
      </w:r>
      <w:proofErr w:type="spellStart"/>
      <w:r w:rsidRPr="00AF2C3F">
        <w:rPr>
          <w:lang w:val="es-ES"/>
        </w:rPr>
        <w:t>múltiplas</w:t>
      </w:r>
      <w:proofErr w:type="spellEnd"/>
      <w:r w:rsidRPr="00AF2C3F">
        <w:rPr>
          <w:lang w:val="es-ES"/>
        </w:rPr>
        <w:t xml:space="preserve"> de un valor mínimo) de energía </w:t>
      </w:r>
      <w:proofErr w:type="gramStart"/>
      <w:r w:rsidRPr="00AF2C3F">
        <w:rPr>
          <w:lang w:val="es-ES"/>
        </w:rPr>
        <w:t>denominadas</w:t>
      </w:r>
      <w:proofErr w:type="gramEnd"/>
      <w:r w:rsidRPr="00AF2C3F">
        <w:rPr>
          <w:lang w:val="es-ES"/>
        </w:rPr>
        <w:t xml:space="preserve"> </w:t>
      </w:r>
      <w:hyperlink r:id="rId16" w:tooltip="Cuanto" w:history="1">
        <w:r w:rsidRPr="00AF2C3F">
          <w:rPr>
            <w:rStyle w:val="Hyperkobling"/>
            <w:color w:val="auto"/>
            <w:u w:val="none"/>
            <w:lang w:val="es-ES"/>
          </w:rPr>
          <w:t>cuantos</w:t>
        </w:r>
      </w:hyperlink>
      <w:r w:rsidRPr="00AF2C3F">
        <w:rPr>
          <w:lang w:val="es-ES"/>
        </w:rPr>
        <w:t>. Este hecho es difícil de combinar con la idea de que la energía de la luz se emita en forma de ondas, pero es fácilmente visualizado en términos de corpúsculos de luz o fotones.</w:t>
      </w:r>
    </w:p>
    <w:p w:rsidR="00AF2C3F" w:rsidRDefault="00AF2C3F">
      <w:pPr>
        <w:rPr>
          <w:lang w:val="es-ES"/>
        </w:rPr>
      </w:pPr>
      <w:r>
        <w:rPr>
          <w:lang w:val="es-ES"/>
        </w:rPr>
        <w:t xml:space="preserve">Cuarta  tarea </w:t>
      </w:r>
    </w:p>
    <w:p w:rsidR="00AF2C3F" w:rsidRPr="00AF2C3F" w:rsidRDefault="00AF2C3F" w:rsidP="00AF2C3F">
      <w:pPr>
        <w:pStyle w:val="NormalWeb"/>
        <w:rPr>
          <w:lang w:val="es-ES"/>
        </w:rPr>
      </w:pPr>
      <w:r w:rsidRPr="00AF2C3F">
        <w:rPr>
          <w:lang w:val="es-ES"/>
        </w:rPr>
        <w:t xml:space="preserve">El </w:t>
      </w:r>
      <w:r w:rsidRPr="00AF2C3F">
        <w:rPr>
          <w:b/>
          <w:bCs/>
          <w:lang w:val="es-ES"/>
        </w:rPr>
        <w:t xml:space="preserve">experimento de </w:t>
      </w:r>
      <w:proofErr w:type="spellStart"/>
      <w:r w:rsidRPr="00AF2C3F">
        <w:rPr>
          <w:b/>
          <w:bCs/>
          <w:lang w:val="es-ES"/>
        </w:rPr>
        <w:t>Michelson</w:t>
      </w:r>
      <w:proofErr w:type="spellEnd"/>
      <w:r w:rsidRPr="00AF2C3F">
        <w:rPr>
          <w:b/>
          <w:bCs/>
          <w:lang w:val="es-ES"/>
        </w:rPr>
        <w:t xml:space="preserve"> y </w:t>
      </w:r>
      <w:proofErr w:type="spellStart"/>
      <w:r w:rsidRPr="00AF2C3F">
        <w:rPr>
          <w:b/>
          <w:bCs/>
          <w:lang w:val="es-ES"/>
        </w:rPr>
        <w:t>Morley</w:t>
      </w:r>
      <w:proofErr w:type="spellEnd"/>
      <w:r w:rsidRPr="00AF2C3F">
        <w:rPr>
          <w:lang w:val="es-ES"/>
        </w:rPr>
        <w:t xml:space="preserve"> fue uno de los más importantes y famosos de la historia de la </w:t>
      </w:r>
      <w:hyperlink r:id="rId17" w:tooltip="Física" w:history="1">
        <w:r w:rsidRPr="00AF2C3F">
          <w:rPr>
            <w:rStyle w:val="Hyperkobling"/>
            <w:color w:val="auto"/>
            <w:u w:val="none"/>
            <w:lang w:val="es-ES"/>
          </w:rPr>
          <w:t>física</w:t>
        </w:r>
      </w:hyperlink>
      <w:r w:rsidRPr="00AF2C3F">
        <w:rPr>
          <w:lang w:val="es-ES"/>
        </w:rPr>
        <w:t xml:space="preserve">. Realizado en </w:t>
      </w:r>
      <w:hyperlink r:id="rId18" w:tooltip="1887" w:history="1">
        <w:r w:rsidRPr="00AF2C3F">
          <w:rPr>
            <w:rStyle w:val="Hyperkobling"/>
            <w:color w:val="auto"/>
            <w:u w:val="none"/>
            <w:lang w:val="es-ES"/>
          </w:rPr>
          <w:t>1887</w:t>
        </w:r>
      </w:hyperlink>
      <w:r w:rsidRPr="00AF2C3F">
        <w:rPr>
          <w:lang w:val="es-ES"/>
        </w:rPr>
        <w:t xml:space="preserve"> por </w:t>
      </w:r>
      <w:hyperlink r:id="rId19" w:tooltip="Albert Abraham Michelson" w:history="1">
        <w:r w:rsidRPr="00AF2C3F">
          <w:rPr>
            <w:rStyle w:val="Hyperkobling"/>
            <w:color w:val="auto"/>
            <w:u w:val="none"/>
            <w:lang w:val="es-ES"/>
          </w:rPr>
          <w:t xml:space="preserve">Albert Abraham </w:t>
        </w:r>
        <w:proofErr w:type="spellStart"/>
        <w:r w:rsidRPr="00AF2C3F">
          <w:rPr>
            <w:rStyle w:val="Hyperkobling"/>
            <w:color w:val="auto"/>
            <w:u w:val="none"/>
            <w:lang w:val="es-ES"/>
          </w:rPr>
          <w:t>Michelson</w:t>
        </w:r>
        <w:proofErr w:type="spellEnd"/>
      </w:hyperlink>
      <w:r w:rsidRPr="00AF2C3F">
        <w:rPr>
          <w:lang w:val="es-ES"/>
        </w:rPr>
        <w:t xml:space="preserve"> y </w:t>
      </w:r>
      <w:hyperlink r:id="rId20" w:tooltip="Edward Morley" w:history="1">
        <w:r w:rsidRPr="00AF2C3F">
          <w:rPr>
            <w:rStyle w:val="Hyperkobling"/>
            <w:color w:val="auto"/>
            <w:u w:val="none"/>
            <w:lang w:val="es-ES"/>
          </w:rPr>
          <w:t xml:space="preserve">Edward </w:t>
        </w:r>
        <w:proofErr w:type="spellStart"/>
        <w:r w:rsidRPr="00AF2C3F">
          <w:rPr>
            <w:rStyle w:val="Hyperkobling"/>
            <w:color w:val="auto"/>
            <w:u w:val="none"/>
            <w:lang w:val="es-ES"/>
          </w:rPr>
          <w:t>Morley</w:t>
        </w:r>
        <w:proofErr w:type="spellEnd"/>
      </w:hyperlink>
      <w:r w:rsidRPr="00AF2C3F">
        <w:rPr>
          <w:lang w:val="es-ES"/>
        </w:rPr>
        <w:t xml:space="preserve">, está considerado como la primera prueba contra la teoría del </w:t>
      </w:r>
      <w:hyperlink r:id="rId21" w:tooltip="Éter (física)" w:history="1">
        <w:r w:rsidRPr="00AF2C3F">
          <w:rPr>
            <w:rStyle w:val="Hyperkobling"/>
            <w:color w:val="auto"/>
            <w:u w:val="none"/>
            <w:lang w:val="es-ES"/>
          </w:rPr>
          <w:t>éter</w:t>
        </w:r>
      </w:hyperlink>
      <w:r w:rsidRPr="00AF2C3F">
        <w:rPr>
          <w:lang w:val="es-ES"/>
        </w:rPr>
        <w:t xml:space="preserve">. El resultado del experimento constituiría posteriormente la base experimental de la teoría de la </w:t>
      </w:r>
      <w:hyperlink r:id="rId22" w:tooltip="Relatividad especial" w:history="1">
        <w:r w:rsidRPr="00AF2C3F">
          <w:rPr>
            <w:rStyle w:val="Hyperkobling"/>
            <w:color w:val="auto"/>
            <w:u w:val="none"/>
            <w:lang w:val="es-ES"/>
          </w:rPr>
          <w:t>relatividad especial</w:t>
        </w:r>
      </w:hyperlink>
      <w:r w:rsidRPr="00AF2C3F">
        <w:rPr>
          <w:lang w:val="es-ES"/>
        </w:rPr>
        <w:t xml:space="preserve"> de </w:t>
      </w:r>
      <w:hyperlink r:id="rId23" w:tooltip="Albert Einstein" w:history="1">
        <w:r w:rsidRPr="00AF2C3F">
          <w:rPr>
            <w:rStyle w:val="Hyperkobling"/>
            <w:color w:val="auto"/>
            <w:u w:val="none"/>
            <w:lang w:val="es-ES"/>
          </w:rPr>
          <w:t>Einstein</w:t>
        </w:r>
      </w:hyperlink>
      <w:r w:rsidRPr="00AF2C3F">
        <w:rPr>
          <w:lang w:val="es-ES"/>
        </w:rPr>
        <w:t>.</w:t>
      </w:r>
    </w:p>
    <w:p w:rsidR="00AF2C3F" w:rsidRDefault="00AF2C3F">
      <w:pPr>
        <w:rPr>
          <w:lang w:val="es-ES"/>
        </w:rPr>
      </w:pPr>
    </w:p>
    <w:p w:rsidR="00AF2C3F" w:rsidRDefault="00AF2C3F">
      <w:pPr>
        <w:rPr>
          <w:lang w:val="es-ES"/>
        </w:rPr>
      </w:pPr>
      <w:r>
        <w:rPr>
          <w:lang w:val="es-ES"/>
        </w:rPr>
        <w:t>Quinta  tarea figura de Lissajous</w:t>
      </w:r>
    </w:p>
    <w:p w:rsidR="00AF2C3F" w:rsidRPr="00AF2C3F" w:rsidRDefault="00AF2C3F">
      <w:pPr>
        <w:rPr>
          <w:lang w:val="es-ES"/>
        </w:rPr>
      </w:pPr>
      <w:r>
        <w:rPr>
          <w:rFonts w:ascii="Arial" w:hAnsi="Arial" w:cs="Arial"/>
          <w:noProof/>
          <w:sz w:val="20"/>
          <w:szCs w:val="20"/>
          <w:lang w:val="nb-NO" w:eastAsia="nb-NO"/>
        </w:rPr>
        <w:drawing>
          <wp:inline distT="0" distB="0" distL="0" distR="0">
            <wp:extent cx="3048000" cy="2419350"/>
            <wp:effectExtent l="19050" t="0" r="0" b="0"/>
            <wp:docPr id="6" name="il_fi" descr="http://bp1.blogger.com/_jY6zQYNRhlo/RmoSq8M274I/AAAAAAAAACs/N7iKIF23wWc/s320/lissajous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p1.blogger.com/_jY6zQYNRhlo/RmoSq8M274I/AAAAAAAAACs/N7iKIF23wWc/s320/lissajous_02.jpg"/>
                    <pic:cNvPicPr>
                      <a:picLocks noChangeAspect="1" noChangeArrowheads="1"/>
                    </pic:cNvPicPr>
                  </pic:nvPicPr>
                  <pic:blipFill>
                    <a:blip r:embed="rId24" cstate="print"/>
                    <a:srcRect/>
                    <a:stretch>
                      <a:fillRect/>
                    </a:stretch>
                  </pic:blipFill>
                  <pic:spPr bwMode="auto">
                    <a:xfrm>
                      <a:off x="0" y="0"/>
                      <a:ext cx="3048000" cy="2419350"/>
                    </a:xfrm>
                    <a:prstGeom prst="rect">
                      <a:avLst/>
                    </a:prstGeom>
                    <a:noFill/>
                    <a:ln w="9525">
                      <a:noFill/>
                      <a:miter lim="800000"/>
                      <a:headEnd/>
                      <a:tailEnd/>
                    </a:ln>
                  </pic:spPr>
                </pic:pic>
              </a:graphicData>
            </a:graphic>
          </wp:inline>
        </w:drawing>
      </w:r>
    </w:p>
    <w:sectPr w:rsidR="00AF2C3F" w:rsidRPr="00AF2C3F" w:rsidSect="00EC5726">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F2C3F"/>
    <w:rsid w:val="00140A32"/>
    <w:rsid w:val="00634658"/>
    <w:rsid w:val="00AF2C3F"/>
    <w:rsid w:val="00EC5726"/>
    <w:rsid w:val="00F635C9"/>
  </w:rsids>
  <m:mathPr>
    <m:mathFont m:val="Cambria Math"/>
    <m:brkBin m:val="before"/>
    <m:brkBinSub m:val="--"/>
    <m:smallFrac m:val="off"/>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726"/>
  </w:style>
  <w:style w:type="paragraph" w:styleId="Overskrift3">
    <w:name w:val="heading 3"/>
    <w:basedOn w:val="Normal"/>
    <w:link w:val="Overskrift3Tegn"/>
    <w:uiPriority w:val="9"/>
    <w:qFormat/>
    <w:rsid w:val="00AF2C3F"/>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Overskrift4">
    <w:name w:val="heading 4"/>
    <w:basedOn w:val="Normal"/>
    <w:link w:val="Overskrift4Tegn"/>
    <w:uiPriority w:val="9"/>
    <w:qFormat/>
    <w:rsid w:val="00AF2C3F"/>
    <w:pPr>
      <w:spacing w:before="100" w:beforeAutospacing="1" w:after="100" w:afterAutospacing="1" w:line="240" w:lineRule="auto"/>
      <w:outlineLvl w:val="3"/>
    </w:pPr>
    <w:rPr>
      <w:rFonts w:ascii="Times New Roman" w:eastAsia="Times New Roman" w:hAnsi="Times New Roman" w:cs="Times New Roman"/>
      <w:b/>
      <w:bCs/>
      <w:sz w:val="24"/>
      <w:szCs w:val="24"/>
      <w:lang w:eastAsia="es-MX"/>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obletekst">
    <w:name w:val="Balloon Text"/>
    <w:basedOn w:val="Normal"/>
    <w:link w:val="BobletekstTegn"/>
    <w:uiPriority w:val="99"/>
    <w:semiHidden/>
    <w:unhideWhenUsed/>
    <w:rsid w:val="00AF2C3F"/>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AF2C3F"/>
    <w:rPr>
      <w:rFonts w:ascii="Tahoma" w:hAnsi="Tahoma" w:cs="Tahoma"/>
      <w:sz w:val="16"/>
      <w:szCs w:val="16"/>
    </w:rPr>
  </w:style>
  <w:style w:type="character" w:customStyle="1" w:styleId="Overskrift3Tegn">
    <w:name w:val="Overskrift 3 Tegn"/>
    <w:basedOn w:val="Standardskriftforavsnitt"/>
    <w:link w:val="Overskrift3"/>
    <w:uiPriority w:val="9"/>
    <w:rsid w:val="00AF2C3F"/>
    <w:rPr>
      <w:rFonts w:ascii="Times New Roman" w:eastAsia="Times New Roman" w:hAnsi="Times New Roman" w:cs="Times New Roman"/>
      <w:b/>
      <w:bCs/>
      <w:sz w:val="27"/>
      <w:szCs w:val="27"/>
      <w:lang w:eastAsia="es-MX"/>
    </w:rPr>
  </w:style>
  <w:style w:type="character" w:customStyle="1" w:styleId="Overskrift4Tegn">
    <w:name w:val="Overskrift 4 Tegn"/>
    <w:basedOn w:val="Standardskriftforavsnitt"/>
    <w:link w:val="Overskrift4"/>
    <w:uiPriority w:val="9"/>
    <w:rsid w:val="00AF2C3F"/>
    <w:rPr>
      <w:rFonts w:ascii="Times New Roman" w:eastAsia="Times New Roman" w:hAnsi="Times New Roman" w:cs="Times New Roman"/>
      <w:b/>
      <w:bCs/>
      <w:sz w:val="24"/>
      <w:szCs w:val="24"/>
      <w:lang w:eastAsia="es-MX"/>
    </w:rPr>
  </w:style>
  <w:style w:type="character" w:styleId="Hyperkobling">
    <w:name w:val="Hyperlink"/>
    <w:basedOn w:val="Standardskriftforavsnitt"/>
    <w:uiPriority w:val="99"/>
    <w:semiHidden/>
    <w:unhideWhenUsed/>
    <w:rsid w:val="00AF2C3F"/>
    <w:rPr>
      <w:color w:val="0000FF"/>
      <w:u w:val="single"/>
    </w:rPr>
  </w:style>
  <w:style w:type="paragraph" w:styleId="NormalWeb">
    <w:name w:val="Normal (Web)"/>
    <w:basedOn w:val="Normal"/>
    <w:uiPriority w:val="99"/>
    <w:semiHidden/>
    <w:unhideWhenUsed/>
    <w:rsid w:val="00AF2C3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mw-headline">
    <w:name w:val="mw-headline"/>
    <w:basedOn w:val="Standardskriftforavsnitt"/>
    <w:rsid w:val="00AF2C3F"/>
  </w:style>
  <w:style w:type="character" w:customStyle="1" w:styleId="editsection">
    <w:name w:val="editsection"/>
    <w:basedOn w:val="Standardskriftforavsnitt"/>
    <w:rsid w:val="00AF2C3F"/>
  </w:style>
</w:styles>
</file>

<file path=word/webSettings.xml><?xml version="1.0" encoding="utf-8"?>
<w:webSettings xmlns:r="http://schemas.openxmlformats.org/officeDocument/2006/relationships" xmlns:w="http://schemas.openxmlformats.org/wordprocessingml/2006/main">
  <w:divs>
    <w:div w:id="871041353">
      <w:bodyDiv w:val="1"/>
      <w:marLeft w:val="0"/>
      <w:marRight w:val="0"/>
      <w:marTop w:val="0"/>
      <w:marBottom w:val="0"/>
      <w:divBdr>
        <w:top w:val="none" w:sz="0" w:space="0" w:color="auto"/>
        <w:left w:val="none" w:sz="0" w:space="0" w:color="auto"/>
        <w:bottom w:val="none" w:sz="0" w:space="0" w:color="auto"/>
        <w:right w:val="none" w:sz="0" w:space="0" w:color="auto"/>
      </w:divBdr>
      <w:divsChild>
        <w:div w:id="1733843589">
          <w:marLeft w:val="0"/>
          <w:marRight w:val="0"/>
          <w:marTop w:val="0"/>
          <w:marBottom w:val="0"/>
          <w:divBdr>
            <w:top w:val="none" w:sz="0" w:space="0" w:color="auto"/>
            <w:left w:val="none" w:sz="0" w:space="0" w:color="auto"/>
            <w:bottom w:val="none" w:sz="0" w:space="0" w:color="auto"/>
            <w:right w:val="none" w:sz="0" w:space="0" w:color="auto"/>
          </w:divBdr>
          <w:divsChild>
            <w:div w:id="152767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989079">
      <w:bodyDiv w:val="1"/>
      <w:marLeft w:val="0"/>
      <w:marRight w:val="0"/>
      <w:marTop w:val="0"/>
      <w:marBottom w:val="0"/>
      <w:divBdr>
        <w:top w:val="none" w:sz="0" w:space="0" w:color="auto"/>
        <w:left w:val="none" w:sz="0" w:space="0" w:color="auto"/>
        <w:bottom w:val="none" w:sz="0" w:space="0" w:color="auto"/>
        <w:right w:val="none" w:sz="0" w:space="0" w:color="auto"/>
      </w:divBdr>
      <w:divsChild>
        <w:div w:id="175078721">
          <w:marLeft w:val="0"/>
          <w:marRight w:val="0"/>
          <w:marTop w:val="0"/>
          <w:marBottom w:val="0"/>
          <w:divBdr>
            <w:top w:val="none" w:sz="0" w:space="0" w:color="auto"/>
            <w:left w:val="none" w:sz="0" w:space="0" w:color="auto"/>
            <w:bottom w:val="none" w:sz="0" w:space="0" w:color="auto"/>
            <w:right w:val="none" w:sz="0" w:space="0" w:color="auto"/>
          </w:divBdr>
          <w:divsChild>
            <w:div w:id="158584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991421">
      <w:bodyDiv w:val="1"/>
      <w:marLeft w:val="0"/>
      <w:marRight w:val="0"/>
      <w:marTop w:val="0"/>
      <w:marBottom w:val="0"/>
      <w:divBdr>
        <w:top w:val="none" w:sz="0" w:space="0" w:color="auto"/>
        <w:left w:val="none" w:sz="0" w:space="0" w:color="auto"/>
        <w:bottom w:val="none" w:sz="0" w:space="0" w:color="auto"/>
        <w:right w:val="none" w:sz="0" w:space="0" w:color="auto"/>
      </w:divBdr>
      <w:divsChild>
        <w:div w:id="1957710656">
          <w:marLeft w:val="0"/>
          <w:marRight w:val="0"/>
          <w:marTop w:val="0"/>
          <w:marBottom w:val="0"/>
          <w:divBdr>
            <w:top w:val="none" w:sz="0" w:space="0" w:color="auto"/>
            <w:left w:val="none" w:sz="0" w:space="0" w:color="auto"/>
            <w:bottom w:val="none" w:sz="0" w:space="0" w:color="auto"/>
            <w:right w:val="none" w:sz="0" w:space="0" w:color="auto"/>
          </w:divBdr>
          <w:divsChild>
            <w:div w:id="234900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Campo_magn%C3%A9tico" TargetMode="External"/><Relationship Id="rId13" Type="http://schemas.openxmlformats.org/officeDocument/2006/relationships/hyperlink" Target="http://es.wikipedia.org/wiki/Carga_el%C3%A9ctrica" TargetMode="External"/><Relationship Id="rId18" Type="http://schemas.openxmlformats.org/officeDocument/2006/relationships/hyperlink" Target="http://es.wikipedia.org/wiki/1887"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es.wikipedia.org/wiki/%C3%89ter_(f%C3%ADsica)" TargetMode="External"/><Relationship Id="rId7" Type="http://schemas.openxmlformats.org/officeDocument/2006/relationships/hyperlink" Target="http://es.wikipedia.org/wiki/Campo_el%C3%A9ctrico" TargetMode="External"/><Relationship Id="rId12" Type="http://schemas.openxmlformats.org/officeDocument/2006/relationships/image" Target="media/image2.png"/><Relationship Id="rId17" Type="http://schemas.openxmlformats.org/officeDocument/2006/relationships/hyperlink" Target="http://es.wikipedia.org/wiki/F%C3%ADsica"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es.wikipedia.org/wiki/Cuanto" TargetMode="External"/><Relationship Id="rId20" Type="http://schemas.openxmlformats.org/officeDocument/2006/relationships/hyperlink" Target="http://es.wikipedia.org/wiki/Edward_Morley" TargetMode="External"/><Relationship Id="rId1" Type="http://schemas.openxmlformats.org/officeDocument/2006/relationships/styles" Target="styles.xml"/><Relationship Id="rId6" Type="http://schemas.openxmlformats.org/officeDocument/2006/relationships/hyperlink" Target="http://es.wikipedia.org/wiki/Onda_electromagn%C3%A9tica" TargetMode="External"/><Relationship Id="rId11" Type="http://schemas.openxmlformats.org/officeDocument/2006/relationships/hyperlink" Target="http://es.wikipedia.org/wiki/Sinusoide" TargetMode="External"/><Relationship Id="rId24" Type="http://schemas.openxmlformats.org/officeDocument/2006/relationships/image" Target="media/image3.jpeg"/><Relationship Id="rId5" Type="http://schemas.openxmlformats.org/officeDocument/2006/relationships/hyperlink" Target="http://es.wikipedia.org/wiki/Christiaan_Huygens" TargetMode="External"/><Relationship Id="rId15" Type="http://schemas.openxmlformats.org/officeDocument/2006/relationships/hyperlink" Target="http://es.wikipedia.org/wiki/Fot%C3%B3n" TargetMode="External"/><Relationship Id="rId23" Type="http://schemas.openxmlformats.org/officeDocument/2006/relationships/hyperlink" Target="http://es.wikipedia.org/wiki/Albert_Einstein" TargetMode="External"/><Relationship Id="rId10" Type="http://schemas.openxmlformats.org/officeDocument/2006/relationships/hyperlink" Target="http://es.wikipedia.org/wiki/Ley_de_Faraday" TargetMode="External"/><Relationship Id="rId19" Type="http://schemas.openxmlformats.org/officeDocument/2006/relationships/hyperlink" Target="http://es.wikipedia.org/wiki/Albert_Abraham_Michelson" TargetMode="External"/><Relationship Id="rId4" Type="http://schemas.openxmlformats.org/officeDocument/2006/relationships/image" Target="media/image1.png"/><Relationship Id="rId9" Type="http://schemas.openxmlformats.org/officeDocument/2006/relationships/hyperlink" Target="http://es.wikipedia.org/wiki/Ley_de_Amp%C3%A8re" TargetMode="External"/><Relationship Id="rId14" Type="http://schemas.openxmlformats.org/officeDocument/2006/relationships/hyperlink" Target="http://es.wikipedia.org/wiki/Masa" TargetMode="External"/><Relationship Id="rId22" Type="http://schemas.openxmlformats.org/officeDocument/2006/relationships/hyperlink" Target="http://es.wikipedia.org/wiki/Relatividad_especia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529</Words>
  <Characters>2806</Characters>
  <Application>Microsoft Office Word</Application>
  <DocSecurity>0</DocSecurity>
  <Lines>23</Lines>
  <Paragraphs>6</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3329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alejandra ariza</dc:creator>
  <cp:lastModifiedBy>Anna</cp:lastModifiedBy>
  <cp:revision>2</cp:revision>
  <dcterms:created xsi:type="dcterms:W3CDTF">2011-05-25T01:51:00Z</dcterms:created>
  <dcterms:modified xsi:type="dcterms:W3CDTF">2011-05-25T01:51:00Z</dcterms:modified>
</cp:coreProperties>
</file>